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1E5" w:rsidRDefault="003801E5" w:rsidP="003801E5">
      <w:pPr>
        <w:pStyle w:val="NormalWeb"/>
        <w:rPr>
          <w:rStyle w:val="Textoennegrita"/>
          <w:sz w:val="28"/>
          <w:lang w:val="es-ES"/>
        </w:rPr>
      </w:pPr>
      <w:r w:rsidRPr="003801E5">
        <w:rPr>
          <w:rStyle w:val="Textoennegrita"/>
          <w:sz w:val="28"/>
          <w:lang w:val="es-ES"/>
        </w:rPr>
        <w:t>Grave ataque a la casa hogar de NPH en Haití: ocho personas secuestradas</w:t>
      </w:r>
    </w:p>
    <w:p w:rsidR="003801E5" w:rsidRDefault="003801E5" w:rsidP="003801E5">
      <w:pPr>
        <w:pStyle w:val="NormalWeb"/>
        <w:rPr>
          <w:rStyle w:val="Textoennegrita"/>
          <w:sz w:val="28"/>
          <w:lang w:val="es-ES"/>
        </w:rPr>
      </w:pPr>
    </w:p>
    <w:p w:rsidR="003801E5" w:rsidRPr="003801E5" w:rsidRDefault="003801E5" w:rsidP="003801E5">
      <w:pPr>
        <w:pStyle w:val="NormalWeb"/>
        <w:rPr>
          <w:rStyle w:val="Textoennegrita"/>
          <w:b w:val="0"/>
          <w:sz w:val="28"/>
          <w:lang w:val="es-ES"/>
        </w:rPr>
      </w:pPr>
      <w:r w:rsidRPr="003801E5">
        <w:rPr>
          <w:b/>
          <w:lang w:val="es-ES"/>
        </w:rPr>
        <w:t>Ocho personas —siete trabajadores de NPH y un niño de 3 años con discapacidad— fueron secuestradas durante un ataque a la casa hogar Kay St. Hélène en Haití.</w:t>
      </w:r>
    </w:p>
    <w:p w:rsidR="003801E5" w:rsidRPr="003801E5" w:rsidRDefault="003801E5" w:rsidP="003801E5">
      <w:pPr>
        <w:pStyle w:val="NormalWeb"/>
        <w:numPr>
          <w:ilvl w:val="0"/>
          <w:numId w:val="1"/>
        </w:numPr>
        <w:rPr>
          <w:lang w:val="es-ES"/>
        </w:rPr>
      </w:pPr>
      <w:r w:rsidRPr="003801E5">
        <w:rPr>
          <w:lang w:val="es-ES"/>
        </w:rPr>
        <w:t xml:space="preserve">El ataque ocurrió en la madrugada del domingo 3 de agosto en </w:t>
      </w:r>
      <w:proofErr w:type="spellStart"/>
      <w:r w:rsidRPr="003801E5">
        <w:rPr>
          <w:lang w:val="es-ES"/>
        </w:rPr>
        <w:t>Kenscoff</w:t>
      </w:r>
      <w:proofErr w:type="spellEnd"/>
      <w:r w:rsidRPr="003801E5">
        <w:rPr>
          <w:lang w:val="es-ES"/>
        </w:rPr>
        <w:t>, a 25 km de Puerto Príncipe.</w:t>
      </w:r>
    </w:p>
    <w:p w:rsidR="003801E5" w:rsidRPr="003801E5" w:rsidRDefault="003801E5" w:rsidP="003801E5">
      <w:pPr>
        <w:pStyle w:val="NormalWeb"/>
        <w:numPr>
          <w:ilvl w:val="0"/>
          <w:numId w:val="1"/>
        </w:numPr>
        <w:rPr>
          <w:rStyle w:val="Textoennegrita"/>
          <w:b w:val="0"/>
          <w:bCs w:val="0"/>
          <w:lang w:val="es-ES"/>
        </w:rPr>
      </w:pPr>
      <w:r w:rsidRPr="003801E5">
        <w:rPr>
          <w:lang w:val="es-ES"/>
        </w:rPr>
        <w:t>Entre los secuestrados se encuentra una ciudadana irlandesa, responsable del programa de necesidades especiales de NPH Haití.</w:t>
      </w:r>
    </w:p>
    <w:p w:rsidR="003801E5" w:rsidRDefault="003801E5" w:rsidP="003801E5">
      <w:pPr>
        <w:pStyle w:val="NormalWeb"/>
        <w:rPr>
          <w:rStyle w:val="Textoennegrita"/>
          <w:lang w:val="es-ES"/>
        </w:rPr>
      </w:pPr>
    </w:p>
    <w:p w:rsidR="003801E5" w:rsidRPr="003801E5" w:rsidRDefault="003801E5" w:rsidP="003801E5">
      <w:pPr>
        <w:pStyle w:val="NormalWeb"/>
        <w:rPr>
          <w:lang w:val="es-ES"/>
        </w:rPr>
      </w:pPr>
      <w:proofErr w:type="spellStart"/>
      <w:r w:rsidRPr="003801E5">
        <w:rPr>
          <w:rStyle w:val="Textoennegrita"/>
          <w:lang w:val="es-ES"/>
        </w:rPr>
        <w:t>Kenscoff</w:t>
      </w:r>
      <w:proofErr w:type="spellEnd"/>
      <w:r w:rsidRPr="003801E5">
        <w:rPr>
          <w:rStyle w:val="Textoennegrita"/>
          <w:lang w:val="es-ES"/>
        </w:rPr>
        <w:t>, Haití / 5 de agosto de 2025</w:t>
      </w:r>
      <w:r w:rsidRPr="003801E5">
        <w:rPr>
          <w:lang w:val="es-ES"/>
        </w:rPr>
        <w:t xml:space="preserve"> — La organización Nuestros Pequeños Hermanos (NPH) informa con profunda preocupación de un grave incidente de seguridad ocurrido la madrugada del domingo 3 de agosto en su casa hogar Kay St. Hélène, ubicada en la localidad de </w:t>
      </w:r>
      <w:proofErr w:type="spellStart"/>
      <w:r w:rsidRPr="003801E5">
        <w:rPr>
          <w:lang w:val="es-ES"/>
        </w:rPr>
        <w:t>Kenscoff</w:t>
      </w:r>
      <w:proofErr w:type="spellEnd"/>
      <w:r w:rsidRPr="003801E5">
        <w:rPr>
          <w:lang w:val="es-ES"/>
        </w:rPr>
        <w:t>, a unos 25 kilómetros de Puerto Príncipe, capital de Haití.</w:t>
      </w:r>
    </w:p>
    <w:p w:rsidR="003801E5" w:rsidRDefault="003801E5" w:rsidP="003801E5">
      <w:pPr>
        <w:pStyle w:val="NormalWeb"/>
        <w:rPr>
          <w:lang w:val="es-ES"/>
        </w:rPr>
      </w:pPr>
      <w:r w:rsidRPr="003801E5">
        <w:rPr>
          <w:lang w:val="es-ES"/>
        </w:rPr>
        <w:t xml:space="preserve">Durante el ataque, perpetrado por un grupo armado, fueron secuestradas ocho personas: siete miembros del equipo de NPH Haití y un niño de tres años con discapacidad. Entre los trabajadores se encuentra una ciudadana irlandesa con </w:t>
      </w:r>
      <w:r>
        <w:rPr>
          <w:lang w:val="es-ES"/>
        </w:rPr>
        <w:t>décadas de</w:t>
      </w:r>
      <w:r w:rsidRPr="003801E5">
        <w:rPr>
          <w:lang w:val="es-ES"/>
        </w:rPr>
        <w:t xml:space="preserve"> trayectoria en el país, responsable del programa de atención a niños y adultos con necesidades especiales en </w:t>
      </w:r>
      <w:r>
        <w:rPr>
          <w:lang w:val="es-ES"/>
        </w:rPr>
        <w:t xml:space="preserve">NPH </w:t>
      </w:r>
      <w:r w:rsidRPr="003801E5">
        <w:rPr>
          <w:lang w:val="es-ES"/>
        </w:rPr>
        <w:t>Haití.</w:t>
      </w:r>
    </w:p>
    <w:p w:rsidR="003801E5" w:rsidRPr="003801E5" w:rsidRDefault="003801E5" w:rsidP="003801E5">
      <w:pPr>
        <w:pStyle w:val="NormalWeb"/>
        <w:rPr>
          <w:lang w:val="es-ES"/>
        </w:rPr>
      </w:pPr>
      <w:r w:rsidRPr="003801E5">
        <w:rPr>
          <w:lang w:val="es-ES"/>
        </w:rPr>
        <w:t>Este acto de violencia ha golpeado el corazón de la misión de NPH: proteger la infancia, acompañar a las personas más vulnerables y servir con dignidad, justicia y amor.</w:t>
      </w:r>
    </w:p>
    <w:p w:rsidR="003801E5" w:rsidRPr="003801E5" w:rsidRDefault="003801E5" w:rsidP="003801E5">
      <w:pPr>
        <w:pStyle w:val="NormalWeb"/>
        <w:rPr>
          <w:lang w:val="es-ES"/>
        </w:rPr>
      </w:pPr>
      <w:r w:rsidRPr="003801E5">
        <w:rPr>
          <w:lang w:val="es-ES"/>
        </w:rPr>
        <w:t>La casa Kay St. Hélène es el principal centro de acogida de NPH en Haití, donde actualmente viven cerca de 270 niños y niñas, incluyendo muchos con discapacidades. Además de la atención residencial, NPH Haití ofrece programas educativos y de salud a miles de personas a través de sus instituciones, como el Hospital Pediátrico St. Damien, el único hospital infantil gratuito en Puerto Príncipe</w:t>
      </w:r>
      <w:r>
        <w:rPr>
          <w:lang w:val="es-ES"/>
        </w:rPr>
        <w:t>.</w:t>
      </w:r>
    </w:p>
    <w:p w:rsidR="003801E5" w:rsidRPr="003801E5" w:rsidRDefault="003801E5" w:rsidP="003801E5">
      <w:pPr>
        <w:pStyle w:val="NormalWeb"/>
        <w:rPr>
          <w:lang w:val="es-ES"/>
        </w:rPr>
      </w:pPr>
      <w:r w:rsidRPr="003801E5">
        <w:rPr>
          <w:rStyle w:val="Textoennegrita"/>
          <w:lang w:val="es-ES"/>
        </w:rPr>
        <w:t>Frente a este ataque sin precedentes y como medida de protección</w:t>
      </w:r>
      <w:r w:rsidRPr="003801E5">
        <w:rPr>
          <w:lang w:val="es-ES"/>
        </w:rPr>
        <w:t>, NPH Haití y la Fundación St. Lu</w:t>
      </w:r>
      <w:r>
        <w:rPr>
          <w:lang w:val="es-ES"/>
        </w:rPr>
        <w:t>ke</w:t>
      </w:r>
      <w:r w:rsidRPr="003801E5">
        <w:rPr>
          <w:lang w:val="es-ES"/>
        </w:rPr>
        <w:t xml:space="preserve"> han tomado la difícil decisión de </w:t>
      </w:r>
      <w:r w:rsidRPr="003801E5">
        <w:rPr>
          <w:rStyle w:val="Textoennegrita"/>
          <w:lang w:val="es-ES"/>
        </w:rPr>
        <w:t>cerrar temporalmente todas sus instituciones y programas en el país</w:t>
      </w:r>
      <w:r w:rsidRPr="003801E5">
        <w:rPr>
          <w:lang w:val="es-ES"/>
        </w:rPr>
        <w:t>, tanto en señal de protesta como para salvaguardar la seguridad de los demás niños y trabajadores.</w:t>
      </w:r>
    </w:p>
    <w:p w:rsidR="003801E5" w:rsidRPr="003801E5" w:rsidRDefault="003801E5" w:rsidP="003801E5">
      <w:pPr>
        <w:pStyle w:val="NormalWeb"/>
        <w:rPr>
          <w:lang w:val="es-ES"/>
        </w:rPr>
      </w:pPr>
      <w:r w:rsidRPr="003801E5">
        <w:rPr>
          <w:lang w:val="es-ES"/>
        </w:rPr>
        <w:t>La situación en Haití ha empeorado gravemente en los últimos años debido a la escalada de violencia por parte de grupos armados. Según datos de Naciones Unidas, en lo que va de 2025 se han registrado más de 1.400 secuestros, en muchos casos con fines de extorsión, afectando tanto a población local como a trabajadores humanitarios.</w:t>
      </w:r>
    </w:p>
    <w:p w:rsidR="003801E5" w:rsidRPr="003801E5" w:rsidRDefault="003801E5" w:rsidP="003801E5">
      <w:pPr>
        <w:pStyle w:val="NormalWeb"/>
        <w:rPr>
          <w:lang w:val="es-ES"/>
        </w:rPr>
      </w:pPr>
      <w:r w:rsidRPr="003801E5">
        <w:rPr>
          <w:lang w:val="es-ES"/>
        </w:rPr>
        <w:lastRenderedPageBreak/>
        <w:t>NPH está colaborando estrechamente con las autoridades haitianas y otros actores locales e internacionales para lograr la liberación segura e inmediata de las ocho personas secuestradas. Por razones de seguridad y confidencialidad, no se compartirán más detalles en este momento.</w:t>
      </w:r>
    </w:p>
    <w:p w:rsidR="003801E5" w:rsidRDefault="003801E5" w:rsidP="003801E5">
      <w:pPr>
        <w:pStyle w:val="NormalWeb"/>
        <w:rPr>
          <w:lang w:val="es-ES"/>
        </w:rPr>
      </w:pPr>
      <w:r w:rsidRPr="003801E5">
        <w:rPr>
          <w:rStyle w:val="Textoennegrita"/>
          <w:lang w:val="es-ES"/>
        </w:rPr>
        <w:t>Desde hace más de 35 años, NPH trabaja en Haití al servicio de los más vulnerables, brindando atención integral a la infancia y a comunidades enteras sin importar su origen, religión o condición.</w:t>
      </w:r>
      <w:r w:rsidRPr="003801E5">
        <w:rPr>
          <w:lang w:val="es-ES"/>
        </w:rPr>
        <w:t xml:space="preserve"> Este ataque no detiene nuestra misión, sino que reafirma la urgencia de seguir protegiendo la dignidad y los derechos de cada niño y niña en Haití.</w:t>
      </w:r>
    </w:p>
    <w:p w:rsidR="003801E5" w:rsidRDefault="003801E5" w:rsidP="003801E5">
      <w:pPr>
        <w:pStyle w:val="NormalWeb"/>
        <w:rPr>
          <w:lang w:val="es-ES"/>
        </w:rPr>
      </w:pPr>
    </w:p>
    <w:p w:rsidR="003801E5" w:rsidRPr="003801E5" w:rsidRDefault="003801E5" w:rsidP="003801E5">
      <w:pPr>
        <w:jc w:val="both"/>
        <w:rPr>
          <w:rFonts w:ascii="Calibri" w:hAnsi="Calibri" w:cs="Calibri"/>
          <w:b/>
          <w:bCs/>
          <w:sz w:val="18"/>
          <w:szCs w:val="18"/>
          <w:lang w:val="es-ES"/>
        </w:rPr>
      </w:pPr>
      <w:r w:rsidRPr="003801E5">
        <w:rPr>
          <w:rFonts w:ascii="Calibri" w:hAnsi="Calibri" w:cs="Calibri"/>
          <w:b/>
          <w:bCs/>
          <w:sz w:val="18"/>
          <w:szCs w:val="18"/>
          <w:lang w:val="es-ES"/>
        </w:rPr>
        <w:t>Sobre Fundación NPH</w:t>
      </w:r>
    </w:p>
    <w:p w:rsidR="003801E5" w:rsidRPr="003801E5" w:rsidRDefault="003801E5" w:rsidP="003801E5">
      <w:pPr>
        <w:jc w:val="both"/>
        <w:rPr>
          <w:rFonts w:ascii="Calibri" w:hAnsi="Calibri" w:cs="Calibri"/>
          <w:sz w:val="18"/>
          <w:szCs w:val="18"/>
          <w:lang w:val="es-ES"/>
        </w:rPr>
      </w:pPr>
      <w:r w:rsidRPr="003801E5">
        <w:rPr>
          <w:rFonts w:ascii="Calibri" w:hAnsi="Calibri" w:cs="Calibri"/>
          <w:sz w:val="18"/>
          <w:szCs w:val="18"/>
          <w:lang w:val="es-ES"/>
        </w:rPr>
        <w:t xml:space="preserve">Nuestros Pequeños Hermanos (NPH) es una organización internacional que garantiza los derechos humanos que tienen los niños, niñas a una educación, salud y alimentación de calidad. El primer programa fue fundado en México en 1954 por el Padre William </w:t>
      </w:r>
      <w:proofErr w:type="spellStart"/>
      <w:r w:rsidRPr="003801E5">
        <w:rPr>
          <w:rFonts w:ascii="Calibri" w:hAnsi="Calibri" w:cs="Calibri"/>
          <w:sz w:val="18"/>
          <w:szCs w:val="18"/>
          <w:lang w:val="es-ES"/>
        </w:rPr>
        <w:t>Wasson</w:t>
      </w:r>
      <w:proofErr w:type="spellEnd"/>
      <w:r w:rsidRPr="003801E5">
        <w:rPr>
          <w:rFonts w:ascii="Calibri" w:hAnsi="Calibri" w:cs="Calibri"/>
          <w:sz w:val="18"/>
          <w:szCs w:val="18"/>
          <w:lang w:val="es-ES"/>
        </w:rPr>
        <w:t xml:space="preserve">. La organización NPH, con más de 70 años de trabajo, tiene programas en 9 países de América Latina y El Caribe (México, Honduras, Haití, Nicaragua, Guatemala, El Salvador, República Dominicana, Perú y Bolivia). </w:t>
      </w:r>
    </w:p>
    <w:p w:rsidR="003801E5" w:rsidRPr="003801E5" w:rsidRDefault="003801E5" w:rsidP="003801E5">
      <w:pPr>
        <w:jc w:val="both"/>
        <w:rPr>
          <w:rFonts w:ascii="Calibri" w:hAnsi="Calibri" w:cs="Calibri"/>
          <w:sz w:val="18"/>
          <w:szCs w:val="18"/>
          <w:lang w:val="es-ES"/>
        </w:rPr>
      </w:pPr>
      <w:r w:rsidRPr="003801E5">
        <w:rPr>
          <w:rFonts w:ascii="Calibri" w:hAnsi="Calibri" w:cs="Calibri"/>
          <w:sz w:val="18"/>
          <w:szCs w:val="18"/>
          <w:lang w:val="es-ES"/>
        </w:rPr>
        <w:t xml:space="preserve">En 2024 asistió a más de 100.000 niños y actualmente, dispone de una red formada por las contrapartes locales, localizadas en los 9 países de Latinoamérica, y 17 oficinas de captación de fondos – entre ellas, la Fundación NPH– repartidas en tres continentes. </w:t>
      </w:r>
    </w:p>
    <w:p w:rsidR="003801E5" w:rsidRPr="003801E5" w:rsidRDefault="003801E5" w:rsidP="003801E5">
      <w:pPr>
        <w:jc w:val="both"/>
        <w:rPr>
          <w:rFonts w:ascii="Calibri" w:hAnsi="Calibri" w:cs="Calibri"/>
          <w:sz w:val="18"/>
          <w:szCs w:val="18"/>
          <w:lang w:val="es-ES"/>
        </w:rPr>
      </w:pPr>
      <w:r w:rsidRPr="003801E5">
        <w:rPr>
          <w:rFonts w:ascii="Calibri" w:hAnsi="Calibri" w:cs="Calibri"/>
          <w:sz w:val="18"/>
          <w:szCs w:val="18"/>
          <w:lang w:val="es-ES"/>
        </w:rPr>
        <w:t xml:space="preserve">La Fundación NPH se constituye en Barcelona, en el año 2002, con vocación de servir a la misión de NPH a través de la recaudación de fondos, el voluntariado internacional, y la sensibilización de la sociedad española sobre las grandes injusticias sociales que existen en América Latina y El Caribe. Desde la Fundación, contribuimos a erradicarlas gracias al apoyo económico de donantes particulares y de alianzas estratégicas con organizaciones. </w:t>
      </w:r>
      <w:hyperlink r:id="rId7" w:history="1">
        <w:r w:rsidRPr="003801E5">
          <w:rPr>
            <w:rStyle w:val="Hipervnculo"/>
            <w:rFonts w:ascii="Calibri" w:hAnsi="Calibri" w:cs="Calibri"/>
            <w:sz w:val="18"/>
            <w:szCs w:val="18"/>
            <w:lang w:val="es-ES"/>
          </w:rPr>
          <w:t>http://www.fundacion-nph.org</w:t>
        </w:r>
      </w:hyperlink>
    </w:p>
    <w:p w:rsidR="003801E5" w:rsidRDefault="003801E5" w:rsidP="003801E5">
      <w:pPr>
        <w:jc w:val="both"/>
        <w:rPr>
          <w:rFonts w:ascii="Calibri" w:hAnsi="Calibri" w:cs="Calibri"/>
          <w:sz w:val="18"/>
          <w:szCs w:val="18"/>
          <w:lang w:val="es-ES"/>
        </w:rPr>
      </w:pPr>
      <w:r w:rsidRPr="003801E5">
        <w:rPr>
          <w:rFonts w:ascii="Calibri" w:hAnsi="Calibri" w:cs="Calibri"/>
          <w:sz w:val="18"/>
          <w:szCs w:val="18"/>
          <w:lang w:val="es-ES"/>
        </w:rPr>
        <w:t>NPH es una organización de la sociedad civil de Naciones Unidas, que contribuye a garantizar el cumplimiento de los Objetivos de Desarrollo Sostenible de la Agenda 2030.</w:t>
      </w:r>
    </w:p>
    <w:p w:rsidR="0091112B" w:rsidRDefault="0091112B" w:rsidP="003801E5">
      <w:pPr>
        <w:jc w:val="both"/>
        <w:rPr>
          <w:rFonts w:ascii="Calibri" w:hAnsi="Calibri" w:cs="Calibri"/>
          <w:sz w:val="18"/>
          <w:szCs w:val="18"/>
          <w:lang w:val="es-ES"/>
        </w:rPr>
      </w:pPr>
    </w:p>
    <w:p w:rsidR="0091112B" w:rsidRPr="003801E5" w:rsidRDefault="0091112B" w:rsidP="003801E5">
      <w:pPr>
        <w:jc w:val="both"/>
        <w:rPr>
          <w:rFonts w:ascii="Calibri" w:hAnsi="Calibri" w:cs="Calibri"/>
          <w:sz w:val="18"/>
          <w:szCs w:val="18"/>
          <w:lang w:val="es-ES"/>
        </w:rPr>
      </w:pPr>
    </w:p>
    <w:p w:rsidR="00A17B8D" w:rsidRDefault="00A17B8D" w:rsidP="00A17B8D">
      <w:pPr>
        <w:ind w:right="-330"/>
        <w:jc w:val="both"/>
        <w:rPr>
          <w:b/>
          <w:lang w:val="es-ES"/>
        </w:rPr>
      </w:pPr>
      <w:r w:rsidRPr="001927D8">
        <w:rPr>
          <w:b/>
          <w:lang w:val="es-ES"/>
        </w:rPr>
        <w:t>Contacto para medios y entrevistas:</w:t>
      </w:r>
    </w:p>
    <w:p w:rsidR="00A17B8D" w:rsidRDefault="00A17B8D" w:rsidP="00A17B8D">
      <w:pPr>
        <w:ind w:right="-330"/>
        <w:jc w:val="both"/>
        <w:rPr>
          <w:lang w:val="es-ES"/>
        </w:rPr>
      </w:pPr>
      <w:r>
        <w:rPr>
          <w:lang w:val="es-ES"/>
        </w:rPr>
        <w:t>Olga Pérez – Responsable de comunicaciones de NPH</w:t>
      </w:r>
    </w:p>
    <w:p w:rsidR="00A17B8D" w:rsidRDefault="00A17B8D" w:rsidP="00A17B8D">
      <w:pPr>
        <w:spacing w:line="480" w:lineRule="auto"/>
        <w:ind w:right="-330"/>
        <w:jc w:val="both"/>
        <w:rPr>
          <w:lang w:val="es-ES"/>
        </w:rPr>
      </w:pPr>
      <w:hyperlink r:id="rId8" w:history="1">
        <w:r w:rsidRPr="00F017A5">
          <w:rPr>
            <w:rStyle w:val="Hipervnculo"/>
            <w:lang w:val="es-ES"/>
          </w:rPr>
          <w:t>Comunicaciones@fundacion-nph.org</w:t>
        </w:r>
      </w:hyperlink>
    </w:p>
    <w:p w:rsidR="00A17B8D" w:rsidRPr="001927D8" w:rsidRDefault="00A17B8D" w:rsidP="00A17B8D">
      <w:pPr>
        <w:ind w:right="-330"/>
        <w:jc w:val="both"/>
        <w:rPr>
          <w:i/>
          <w:lang w:val="es-ES"/>
        </w:rPr>
      </w:pPr>
      <w:r w:rsidRPr="001927D8">
        <w:rPr>
          <w:i/>
          <w:lang w:val="es-ES"/>
        </w:rPr>
        <w:t>Xavier Adsara Director</w:t>
      </w:r>
      <w:bookmarkStart w:id="0" w:name="_GoBack"/>
      <w:bookmarkEnd w:id="0"/>
      <w:r w:rsidRPr="001927D8">
        <w:rPr>
          <w:i/>
          <w:lang w:val="es-ES"/>
        </w:rPr>
        <w:t xml:space="preserve"> Fundación NPH España</w:t>
      </w:r>
    </w:p>
    <w:p w:rsidR="00A17B8D" w:rsidRDefault="00A17B8D" w:rsidP="00A17B8D">
      <w:pPr>
        <w:spacing w:line="240" w:lineRule="auto"/>
        <w:ind w:right="-330"/>
        <w:jc w:val="both"/>
        <w:rPr>
          <w:lang w:val="es-ES"/>
        </w:rPr>
      </w:pPr>
      <w:hyperlink r:id="rId9" w:history="1">
        <w:r w:rsidRPr="00B63599">
          <w:rPr>
            <w:rStyle w:val="Hipervnculo"/>
            <w:lang w:val="es-ES"/>
          </w:rPr>
          <w:t>xavier.adsara@fundacion-nph.org</w:t>
        </w:r>
      </w:hyperlink>
      <w:r>
        <w:rPr>
          <w:lang w:val="es-ES"/>
        </w:rPr>
        <w:t xml:space="preserve">  |  </w:t>
      </w:r>
      <w:r w:rsidRPr="001927D8">
        <w:rPr>
          <w:lang w:val="es-ES"/>
        </w:rPr>
        <w:t>+34 639 15 31 53</w:t>
      </w:r>
    </w:p>
    <w:p w:rsidR="00BB1E20" w:rsidRPr="003801E5" w:rsidRDefault="00BB1E20">
      <w:pPr>
        <w:rPr>
          <w:lang w:val="es-ES"/>
        </w:rPr>
      </w:pPr>
    </w:p>
    <w:sectPr w:rsidR="00BB1E20" w:rsidRPr="003801E5" w:rsidSect="003801E5">
      <w:headerReference w:type="default" r:id="rId10"/>
      <w:pgSz w:w="11906" w:h="16838"/>
      <w:pgMar w:top="270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6F3" w:rsidRDefault="00B526F3" w:rsidP="003801E5">
      <w:pPr>
        <w:spacing w:after="0" w:line="240" w:lineRule="auto"/>
      </w:pPr>
      <w:r>
        <w:separator/>
      </w:r>
    </w:p>
  </w:endnote>
  <w:endnote w:type="continuationSeparator" w:id="0">
    <w:p w:rsidR="00B526F3" w:rsidRDefault="00B526F3" w:rsidP="00380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6F3" w:rsidRDefault="00B526F3" w:rsidP="003801E5">
      <w:pPr>
        <w:spacing w:after="0" w:line="240" w:lineRule="auto"/>
      </w:pPr>
      <w:r>
        <w:separator/>
      </w:r>
    </w:p>
  </w:footnote>
  <w:footnote w:type="continuationSeparator" w:id="0">
    <w:p w:rsidR="00B526F3" w:rsidRDefault="00B526F3" w:rsidP="00380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1E5" w:rsidRDefault="003801E5">
    <w:pPr>
      <w:pStyle w:val="Encabezado"/>
    </w:pPr>
    <w:r>
      <w:rPr>
        <w:noProof/>
        <w:lang w:eastAsia="es-ES"/>
      </w:rPr>
      <w:drawing>
        <wp:anchor distT="0" distB="0" distL="114300" distR="114300" simplePos="0" relativeHeight="251659264" behindDoc="0" locked="0" layoutInCell="1" allowOverlap="1" wp14:anchorId="3D6F3468" wp14:editId="6E3A5438">
          <wp:simplePos x="0" y="0"/>
          <wp:positionH relativeFrom="page">
            <wp:posOffset>0</wp:posOffset>
          </wp:positionH>
          <wp:positionV relativeFrom="paragraph">
            <wp:posOffset>-465455</wp:posOffset>
          </wp:positionV>
          <wp:extent cx="7996960" cy="1367073"/>
          <wp:effectExtent l="0" t="0" r="4445" b="508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996960" cy="136707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B73D45"/>
    <w:multiLevelType w:val="hybridMultilevel"/>
    <w:tmpl w:val="7060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1E5"/>
    <w:rsid w:val="003801E5"/>
    <w:rsid w:val="003E2643"/>
    <w:rsid w:val="0091112B"/>
    <w:rsid w:val="00A17B8D"/>
    <w:rsid w:val="00B526F3"/>
    <w:rsid w:val="00BB1E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C000C"/>
  <w15:chartTrackingRefBased/>
  <w15:docId w15:val="{02A45229-B6E2-4857-8363-135C4FDFA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801E5"/>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3801E5"/>
    <w:rPr>
      <w:b/>
      <w:bCs/>
    </w:rPr>
  </w:style>
  <w:style w:type="paragraph" w:styleId="Encabezado">
    <w:name w:val="header"/>
    <w:basedOn w:val="Normal"/>
    <w:link w:val="EncabezadoCar"/>
    <w:uiPriority w:val="99"/>
    <w:unhideWhenUsed/>
    <w:rsid w:val="003801E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801E5"/>
  </w:style>
  <w:style w:type="paragraph" w:styleId="Piedepgina">
    <w:name w:val="footer"/>
    <w:basedOn w:val="Normal"/>
    <w:link w:val="PiedepginaCar"/>
    <w:uiPriority w:val="99"/>
    <w:unhideWhenUsed/>
    <w:rsid w:val="003801E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801E5"/>
  </w:style>
  <w:style w:type="character" w:styleId="Hipervnculo">
    <w:name w:val="Hyperlink"/>
    <w:basedOn w:val="Fuentedeprrafopredeter"/>
    <w:uiPriority w:val="99"/>
    <w:unhideWhenUsed/>
    <w:rsid w:val="003801E5"/>
    <w:rPr>
      <w:color w:val="0563C1" w:themeColor="hyperlink"/>
      <w:u w:val="single"/>
    </w:rPr>
  </w:style>
  <w:style w:type="character" w:styleId="Mencinsinresolver">
    <w:name w:val="Unresolved Mention"/>
    <w:basedOn w:val="Fuentedeprrafopredeter"/>
    <w:uiPriority w:val="99"/>
    <w:semiHidden/>
    <w:unhideWhenUsed/>
    <w:rsid w:val="00A17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55283">
      <w:bodyDiv w:val="1"/>
      <w:marLeft w:val="0"/>
      <w:marRight w:val="0"/>
      <w:marTop w:val="0"/>
      <w:marBottom w:val="0"/>
      <w:divBdr>
        <w:top w:val="none" w:sz="0" w:space="0" w:color="auto"/>
        <w:left w:val="none" w:sz="0" w:space="0" w:color="auto"/>
        <w:bottom w:val="none" w:sz="0" w:space="0" w:color="auto"/>
        <w:right w:val="none" w:sz="0" w:space="0" w:color="auto"/>
      </w:divBdr>
    </w:div>
    <w:div w:id="83245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es@fundacion-nph.org" TargetMode="External"/><Relationship Id="rId3" Type="http://schemas.openxmlformats.org/officeDocument/2006/relationships/settings" Target="settings.xml"/><Relationship Id="rId7" Type="http://schemas.openxmlformats.org/officeDocument/2006/relationships/hyperlink" Target="http://www.fundacion-nph.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xavier.adsara@fundacion-np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708</Words>
  <Characters>4037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PS</dc:creator>
  <cp:keywords/>
  <dc:description/>
  <cp:lastModifiedBy>Olga PS</cp:lastModifiedBy>
  <cp:revision>2</cp:revision>
  <dcterms:created xsi:type="dcterms:W3CDTF">2025-08-05T07:20:00Z</dcterms:created>
  <dcterms:modified xsi:type="dcterms:W3CDTF">2025-08-05T07:49:00Z</dcterms:modified>
</cp:coreProperties>
</file>